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1A5" w:rsidRDefault="2D1CB33B" w:rsidP="2D1CB33B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1F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2D1CB33B" w:rsidRDefault="2D1CB33B" w:rsidP="2D1CB33B">
      <w:pPr>
        <w:spacing w:line="276" w:lineRule="auto"/>
        <w:jc w:val="center"/>
      </w:pPr>
      <w:r w:rsidRPr="00331F57"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10 класс</w:t>
      </w:r>
    </w:p>
    <w:p w:rsidR="2D1CB33B" w:rsidRDefault="2D1CB33B" w:rsidP="2D1CB33B">
      <w:pPr>
        <w:spacing w:line="276" w:lineRule="auto"/>
        <w:jc w:val="center"/>
      </w:pPr>
      <w:r w:rsidRPr="00331F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 w:rsidR="009F4A5E"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 w:rsidR="000951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8247"/>
      </w:tblGrid>
      <w:tr w:rsidR="2D1CB33B" w:rsidTr="000951A5">
        <w:tc>
          <w:tcPr>
            <w:tcW w:w="1101" w:type="dxa"/>
          </w:tcPr>
          <w:p w:rsidR="2D1CB33B" w:rsidRDefault="2D1CB33B" w:rsidP="2D1CB33B">
            <w:pPr>
              <w:jc w:val="center"/>
            </w:pPr>
            <w:r w:rsidRPr="2D1CB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8247" w:type="dxa"/>
          </w:tcPr>
          <w:p w:rsidR="2D1CB33B" w:rsidRDefault="2D1CB33B" w:rsidP="2D1CB33B">
            <w:pPr>
              <w:jc w:val="center"/>
            </w:pPr>
            <w:r w:rsidRPr="2D1CB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 урока</w:t>
            </w:r>
          </w:p>
        </w:tc>
      </w:tr>
      <w:tr w:rsidR="2D1CB33B" w:rsidTr="000951A5">
        <w:tc>
          <w:tcPr>
            <w:tcW w:w="1101" w:type="dxa"/>
          </w:tcPr>
          <w:p w:rsidR="2D1CB33B" w:rsidRDefault="000E58A9" w:rsidP="2D1CB33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</w:t>
            </w:r>
            <w:r w:rsidR="2D1CB33B" w:rsidRPr="2D1CB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.04</w:t>
            </w:r>
          </w:p>
        </w:tc>
        <w:tc>
          <w:tcPr>
            <w:tcW w:w="8247" w:type="dxa"/>
          </w:tcPr>
          <w:p w:rsidR="2D1CB33B" w:rsidRDefault="2D1CB33B" w:rsidP="2D1CB33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>Урок русского языка.  10 класс</w:t>
            </w:r>
            <w:r w:rsidR="00331F57" w:rsidRPr="008527F5">
              <w:rPr>
                <w:rFonts w:ascii="Times New Roman" w:hAnsi="Times New Roman" w:cs="Times New Roman"/>
                <w:color w:val="000000"/>
              </w:rPr>
              <w:t xml:space="preserve"> Наречие как часть речи. Морфологический разбор наречия</w:t>
            </w:r>
          </w:p>
          <w:p w:rsidR="00331F57" w:rsidRDefault="00331F57" w:rsidP="2D1CB33B">
            <w:pPr>
              <w:jc w:val="both"/>
            </w:pPr>
          </w:p>
          <w:p w:rsidR="2D1CB33B" w:rsidRDefault="00331F57" w:rsidP="2D1CB33B">
            <w:pPr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Дата 07.</w:t>
            </w:r>
            <w:r w:rsidR="2D1CB33B" w:rsidRPr="2D1CB33B">
              <w:rPr>
                <w:rFonts w:ascii="Times New Roman" w:eastAsia="Times New Roman" w:hAnsi="Times New Roman" w:cs="Times New Roman"/>
                <w:b/>
                <w:bCs/>
              </w:rPr>
              <w:t xml:space="preserve">.04.2020г. </w:t>
            </w:r>
          </w:p>
          <w:p w:rsidR="2D1CB33B" w:rsidRDefault="2D1CB33B" w:rsidP="2D1CB33B">
            <w:pPr>
              <w:ind w:firstLine="709"/>
              <w:jc w:val="both"/>
            </w:pP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 xml:space="preserve"> Сроки выполнения работы: </w:t>
            </w:r>
            <w:r w:rsidRPr="2D1CB33B">
              <w:rPr>
                <w:rFonts w:ascii="Times New Roman" w:eastAsia="Times New Roman" w:hAnsi="Times New Roman" w:cs="Times New Roman"/>
              </w:rPr>
              <w:t>30 минут</w:t>
            </w:r>
          </w:p>
          <w:p w:rsidR="2D1CB33B" w:rsidRDefault="2D1CB33B" w:rsidP="2D1CB33B">
            <w:pPr>
              <w:ind w:firstLine="709"/>
              <w:jc w:val="both"/>
            </w:pP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>«Здравствуйте, ребята</w:t>
            </w:r>
            <w:r w:rsidRPr="2D1CB33B">
              <w:rPr>
                <w:rFonts w:ascii="Times New Roman" w:eastAsia="Times New Roman" w:hAnsi="Times New Roman" w:cs="Times New Roman"/>
              </w:rPr>
              <w:t xml:space="preserve">! </w:t>
            </w:r>
          </w:p>
          <w:p w:rsidR="009F4A5E" w:rsidRDefault="2D1CB33B" w:rsidP="00331F57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</w:rPr>
            </w:pP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>1.Теоретический материал для самостоятельного изучения</w:t>
            </w:r>
            <w:r w:rsidRPr="2D1CB33B">
              <w:rPr>
                <w:rFonts w:ascii="Times New Roman" w:eastAsia="Times New Roman" w:hAnsi="Times New Roman" w:cs="Times New Roman"/>
              </w:rPr>
              <w:t xml:space="preserve">.  </w:t>
            </w: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>Перейдите по ссылке</w:t>
            </w:r>
            <w:r w:rsidRPr="2D1CB33B">
              <w:rPr>
                <w:rFonts w:ascii="Times New Roman" w:eastAsia="Times New Roman" w:hAnsi="Times New Roman" w:cs="Times New Roman"/>
              </w:rPr>
              <w:t>:</w:t>
            </w:r>
          </w:p>
          <w:p w:rsidR="00331F57" w:rsidRDefault="2D1CB33B" w:rsidP="00331F57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</w:rPr>
            </w:pPr>
            <w:r w:rsidRPr="2D1CB33B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4" w:history="1">
              <w:r w:rsidR="009F4A5E" w:rsidRPr="00F8294B">
                <w:rPr>
                  <w:rStyle w:val="a4"/>
                  <w:rFonts w:ascii="Times New Roman" w:eastAsia="Times New Roman" w:hAnsi="Times New Roman" w:cs="Times New Roman"/>
                </w:rPr>
                <w:t>https://www.yaklass.ru/p/russky-yazik/10-klass/morfologiia-samostoiatelnye-chasti-rechi-10908/narechie-kak-chast-rechi-10926</w:t>
              </w:r>
            </w:hyperlink>
          </w:p>
          <w:p w:rsidR="2D1CB33B" w:rsidRDefault="2D1CB33B" w:rsidP="2D1CB33B">
            <w:pPr>
              <w:ind w:firstLine="709"/>
              <w:jc w:val="both"/>
            </w:pPr>
            <w:r w:rsidRPr="2D1CB33B">
              <w:rPr>
                <w:rFonts w:ascii="Times New Roman" w:eastAsia="Times New Roman" w:hAnsi="Times New Roman" w:cs="Times New Roman"/>
              </w:rPr>
              <w:t xml:space="preserve">, </w:t>
            </w: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>изучите материал самостоятельно</w:t>
            </w:r>
          </w:p>
          <w:p w:rsidR="2D1CB33B" w:rsidRDefault="2D1CB33B" w:rsidP="2D1CB33B">
            <w:pPr>
              <w:ind w:firstLine="709"/>
              <w:jc w:val="both"/>
            </w:pPr>
            <w:r w:rsidRPr="2D1CB33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2D1CB33B" w:rsidRDefault="2D1CB33B" w:rsidP="2D1CB33B">
            <w:pPr>
              <w:ind w:firstLine="709"/>
              <w:jc w:val="both"/>
            </w:pPr>
            <w:r w:rsidRPr="2D1CB33B">
              <w:rPr>
                <w:rFonts w:ascii="Times New Roman" w:eastAsia="Times New Roman" w:hAnsi="Times New Roman" w:cs="Times New Roman"/>
              </w:rPr>
              <w:t>2</w:t>
            </w: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>. Выполните упражнения</w:t>
            </w:r>
            <w:proofErr w:type="gramStart"/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 xml:space="preserve"> ,</w:t>
            </w:r>
            <w:proofErr w:type="gramEnd"/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 xml:space="preserve"> пройдя по ссылкам:</w:t>
            </w:r>
          </w:p>
          <w:p w:rsidR="009F4A5E" w:rsidRDefault="2D1CB33B" w:rsidP="009F4A5E">
            <w:pPr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  <w:r w:rsidRPr="2D1CB33B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5" w:history="1">
              <w:r w:rsidR="009F4A5E" w:rsidRPr="00F8294B">
                <w:rPr>
                  <w:rStyle w:val="a4"/>
                  <w:rFonts w:ascii="Times New Roman" w:eastAsia="Times New Roman" w:hAnsi="Times New Roman" w:cs="Times New Roman"/>
                </w:rPr>
                <w:t>https://www.yaklass.ru/p/russky-yazik/10-klass/morfologiia-samostoiatelnye-chasti-rechi-10908/narechie-kak-chast-rechi-10926/re-d0da1665-5260-47e4-8584-720f5e3b3ab7</w:t>
              </w:r>
            </w:hyperlink>
          </w:p>
          <w:p w:rsidR="000951A5" w:rsidRDefault="000951A5" w:rsidP="009F4A5E">
            <w:pPr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Индивидуальная работа</w:t>
            </w:r>
          </w:p>
          <w:p w:rsidR="000951A5" w:rsidRDefault="000951A5" w:rsidP="009F4A5E">
            <w:pPr>
              <w:ind w:firstLine="709"/>
              <w:jc w:val="both"/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</w:rPr>
              <w:t>Карточка №1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:rsidR="000951A5" w:rsidRDefault="000951A5" w:rsidP="000951A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Шагнуть </w:t>
            </w:r>
            <w:proofErr w:type="spellStart"/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влев</w:t>
            </w:r>
            <w:proofErr w:type="spellEnd"/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..., справ... обгоняет грузовик, уйти </w:t>
            </w:r>
            <w:proofErr w:type="spellStart"/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засветл</w:t>
            </w:r>
            <w:proofErr w:type="spellEnd"/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..., </w:t>
            </w:r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удалиться </w:t>
            </w:r>
            <w:proofErr w:type="spell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проч</w:t>
            </w:r>
            <w:proofErr w:type="spell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..., ударить </w:t>
            </w:r>
            <w:proofErr w:type="spell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наотмаш</w:t>
            </w:r>
            <w:proofErr w:type="spell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..., выйти замуж...,  (</w:t>
            </w:r>
            <w:proofErr w:type="spell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н</w:t>
            </w:r>
            <w:proofErr w:type="spell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...</w:t>
            </w:r>
            <w:proofErr w:type="gram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)г</w:t>
            </w:r>
            <w:proofErr w:type="gram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де не задерживаться, (</w:t>
            </w:r>
            <w:proofErr w:type="spell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н</w:t>
            </w:r>
            <w:proofErr w:type="spell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...)как не мог прийти, (</w:t>
            </w:r>
            <w:proofErr w:type="spell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н</w:t>
            </w:r>
            <w:proofErr w:type="spell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...)сколько не обидеться, </w:t>
            </w:r>
          </w:p>
          <w:p w:rsidR="009F4A5E" w:rsidRDefault="009F4A5E" w:rsidP="009F4A5E">
            <w:pPr>
              <w:ind w:firstLine="709"/>
              <w:jc w:val="both"/>
            </w:pPr>
          </w:p>
          <w:p w:rsidR="2D1CB33B" w:rsidRDefault="000951A5" w:rsidP="2D1CB33B">
            <w:pPr>
              <w:ind w:firstLine="709"/>
              <w:jc w:val="both"/>
            </w:pPr>
            <w:r>
              <w:t>Карточка №2</w:t>
            </w:r>
          </w:p>
          <w:p w:rsidR="000951A5" w:rsidRDefault="000951A5" w:rsidP="2D1CB33B">
            <w:pPr>
              <w:ind w:firstLine="709"/>
              <w:jc w:val="both"/>
            </w:pP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 Добраться </w:t>
            </w:r>
            <w:proofErr w:type="spellStart"/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затемн</w:t>
            </w:r>
            <w:proofErr w:type="spellEnd"/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..., вытереть </w:t>
            </w:r>
            <w:proofErr w:type="spellStart"/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досух</w:t>
            </w:r>
            <w:proofErr w:type="spellEnd"/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..., </w:t>
            </w:r>
            <w:proofErr w:type="spellStart"/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изредк</w:t>
            </w:r>
            <w:proofErr w:type="spellEnd"/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... интересоваться, </w:t>
            </w:r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творить окно </w:t>
            </w:r>
            <w:proofErr w:type="spell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настеж</w:t>
            </w:r>
            <w:proofErr w:type="spell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..., пуститься </w:t>
            </w:r>
            <w:proofErr w:type="spell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вскач</w:t>
            </w:r>
            <w:proofErr w:type="spell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..., ждать невтерпеж..., им всегда (</w:t>
            </w:r>
            <w:proofErr w:type="spell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н</w:t>
            </w:r>
            <w:proofErr w:type="spell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...</w:t>
            </w:r>
            <w:proofErr w:type="gram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)к</w:t>
            </w:r>
            <w:proofErr w:type="gram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огда, (</w:t>
            </w:r>
            <w:proofErr w:type="spell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н</w:t>
            </w:r>
            <w:proofErr w:type="spell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...)куда пойти, (</w:t>
            </w:r>
            <w:proofErr w:type="spellStart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н</w:t>
            </w:r>
            <w:proofErr w:type="spellEnd"/>
            <w:r w:rsidR="00193095">
              <w:rPr>
                <w:i/>
                <w:iCs/>
                <w:color w:val="000000"/>
                <w:sz w:val="26"/>
                <w:szCs w:val="26"/>
                <w:shd w:val="clear" w:color="auto" w:fill="FFFFFF"/>
              </w:rPr>
              <w:t>...)зачем беспокоиться,</w:t>
            </w:r>
          </w:p>
          <w:p w:rsidR="2D1CB33B" w:rsidRDefault="2D1CB33B" w:rsidP="2D1CB33B">
            <w:pPr>
              <w:ind w:firstLine="709"/>
              <w:jc w:val="both"/>
            </w:pPr>
            <w:r w:rsidRPr="2D1CB33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  <w:p w:rsidR="2D1CB33B" w:rsidRDefault="2D1CB33B" w:rsidP="2D1CB33B">
            <w:pPr>
              <w:pStyle w:val="5"/>
            </w:pP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 xml:space="preserve">Ребята, вы молодцы! </w:t>
            </w:r>
          </w:p>
          <w:p w:rsidR="00193095" w:rsidRPr="00D97C4B" w:rsidRDefault="2D1CB33B" w:rsidP="00193095">
            <w:pPr>
              <w:pStyle w:val="5"/>
              <w:rPr>
                <w:rFonts w:ascii="Times New Roman" w:hAnsi="Times New Roman" w:cs="Times New Roman"/>
              </w:rPr>
            </w:pP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 xml:space="preserve"> 3. </w:t>
            </w:r>
            <w:r w:rsidR="00193095">
              <w:t xml:space="preserve"> </w:t>
            </w:r>
            <w:r w:rsidR="00193095" w:rsidRPr="00D97C4B">
              <w:rPr>
                <w:rFonts w:ascii="Times New Roman" w:hAnsi="Times New Roman" w:cs="Times New Roman"/>
              </w:rPr>
              <w:t xml:space="preserve">Пришлите фотографию, выполненной работы в тетрадях, </w:t>
            </w:r>
            <w:proofErr w:type="gramStart"/>
            <w:r w:rsidR="00193095" w:rsidRPr="00D97C4B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193095" w:rsidRPr="00491D62" w:rsidRDefault="00193095" w:rsidP="00193095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</w:rPr>
              <w:t xml:space="preserve"> 8 9172476875</w:t>
            </w:r>
            <w:r w:rsidRPr="00D97C4B">
              <w:rPr>
                <w:rFonts w:ascii="Times New Roman" w:hAnsi="Times New Roman" w:cs="Times New Roman"/>
              </w:rPr>
              <w:t xml:space="preserve"> или по адресу </w:t>
            </w:r>
            <w:proofErr w:type="spellStart"/>
            <w:r w:rsidRPr="00D97C4B">
              <w:rPr>
                <w:rFonts w:ascii="Times New Roman" w:hAnsi="Times New Roman" w:cs="Times New Roman"/>
              </w:rPr>
              <w:t>эл</w:t>
            </w:r>
            <w:proofErr w:type="gramStart"/>
            <w:r w:rsidRPr="00D97C4B">
              <w:rPr>
                <w:rFonts w:ascii="Times New Roman" w:hAnsi="Times New Roman" w:cs="Times New Roman"/>
              </w:rPr>
              <w:t>.п</w:t>
            </w:r>
            <w:proofErr w:type="gramEnd"/>
            <w:r w:rsidRPr="00D97C4B">
              <w:rPr>
                <w:rFonts w:ascii="Times New Roman" w:hAnsi="Times New Roman" w:cs="Times New Roman"/>
              </w:rPr>
              <w:t>очты</w:t>
            </w:r>
            <w:proofErr w:type="spellEnd"/>
            <w:r w:rsidRPr="00D97C4B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3918000064@edu</w:t>
            </w:r>
            <w:r w:rsidRPr="00491D6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tatar.ru</w:t>
            </w:r>
          </w:p>
          <w:p w:rsidR="00193095" w:rsidRPr="00D97C4B" w:rsidRDefault="00193095" w:rsidP="00193095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D97C4B">
              <w:rPr>
                <w:rFonts w:ascii="Times New Roman" w:hAnsi="Times New Roman" w:cs="Times New Roman"/>
              </w:rPr>
              <w:t>Не забудьте указать фамилию и имя</w:t>
            </w:r>
          </w:p>
          <w:p w:rsidR="2D1CB33B" w:rsidRDefault="2D1CB33B" w:rsidP="2D1CB33B">
            <w:pPr>
              <w:pStyle w:val="5"/>
            </w:pPr>
          </w:p>
          <w:p w:rsidR="2D1CB33B" w:rsidRDefault="2D1CB33B" w:rsidP="2D1CB3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2D1CB33B" w:rsidRPr="00331F57" w:rsidRDefault="2D1CB33B" w:rsidP="2D1CB33B"/>
    <w:sectPr w:rsidR="2D1CB33B" w:rsidRPr="00331F57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4479"/>
    <w:rsid w:val="000951A5"/>
    <w:rsid w:val="000E58A9"/>
    <w:rsid w:val="00193095"/>
    <w:rsid w:val="001A62C1"/>
    <w:rsid w:val="00331F57"/>
    <w:rsid w:val="004E4479"/>
    <w:rsid w:val="009F4A5E"/>
    <w:rsid w:val="00F106D5"/>
    <w:rsid w:val="00F2731F"/>
    <w:rsid w:val="2D1CB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31F"/>
    <w:rPr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F273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2731F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F2731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pathseparator">
    <w:name w:val="path__separator"/>
    <w:basedOn w:val="a0"/>
    <w:rsid w:val="00331F57"/>
  </w:style>
  <w:style w:type="paragraph" w:styleId="a5">
    <w:name w:val="No Spacing"/>
    <w:uiPriority w:val="1"/>
    <w:qFormat/>
    <w:rsid w:val="00193095"/>
    <w:rPr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0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8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aklass.ru/p/russky-yazik/10-klass/morfologiia-samostoiatelnye-chasti-rechi-10908/narechie-kak-chast-rechi-10926/re-d0da1665-5260-47e4-8584-720f5e3b3ab7" TargetMode="External"/><Relationship Id="rId4" Type="http://schemas.openxmlformats.org/officeDocument/2006/relationships/hyperlink" Target="https://www.yaklass.ru/p/russky-yazik/10-klass/morfologiia-samostoiatelnye-chasti-rechi-10908/narechie-kak-chast-rechi-10926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Анна</cp:lastModifiedBy>
  <cp:revision>6</cp:revision>
  <dcterms:created xsi:type="dcterms:W3CDTF">2014-04-25T13:47:00Z</dcterms:created>
  <dcterms:modified xsi:type="dcterms:W3CDTF">2020-04-06T14:55:00Z</dcterms:modified>
  <cp:category/>
</cp:coreProperties>
</file>